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4" w:type="pct"/>
        <w:tblLook w:val="04A0" w:firstRow="1" w:lastRow="0" w:firstColumn="1" w:lastColumn="0" w:noHBand="0" w:noVBand="1"/>
      </w:tblPr>
      <w:tblGrid>
        <w:gridCol w:w="622"/>
        <w:gridCol w:w="954"/>
        <w:gridCol w:w="4115"/>
        <w:gridCol w:w="3666"/>
      </w:tblGrid>
      <w:tr w:rsidR="00243173" w14:paraId="3B93A0B4" w14:textId="77777777" w:rsidTr="00AA1A6F">
        <w:trPr>
          <w:trHeight w:val="576"/>
        </w:trPr>
        <w:tc>
          <w:tcPr>
            <w:tcW w:w="332" w:type="pct"/>
          </w:tcPr>
          <w:p w14:paraId="6EAD1276" w14:textId="77777777" w:rsidR="00243173" w:rsidRPr="00E40516" w:rsidRDefault="00243173" w:rsidP="00BC2B78">
            <w:pPr>
              <w:rPr>
                <w:b/>
                <w:bCs/>
              </w:rPr>
            </w:pPr>
            <w:r w:rsidRPr="00E40516">
              <w:rPr>
                <w:b/>
                <w:bCs/>
              </w:rPr>
              <w:t>Wk.</w:t>
            </w:r>
          </w:p>
        </w:tc>
        <w:tc>
          <w:tcPr>
            <w:tcW w:w="510" w:type="pct"/>
          </w:tcPr>
          <w:p w14:paraId="00AA224C" w14:textId="77777777" w:rsidR="00243173" w:rsidRPr="00E40516" w:rsidRDefault="00243173" w:rsidP="00BC2B78">
            <w:pPr>
              <w:rPr>
                <w:b/>
                <w:bCs/>
              </w:rPr>
            </w:pPr>
            <w:r w:rsidRPr="00E40516">
              <w:rPr>
                <w:b/>
                <w:bCs/>
              </w:rPr>
              <w:t>Begins</w:t>
            </w:r>
          </w:p>
        </w:tc>
        <w:tc>
          <w:tcPr>
            <w:tcW w:w="2199" w:type="pct"/>
          </w:tcPr>
          <w:p w14:paraId="19F2609B" w14:textId="77777777" w:rsidR="00243173" w:rsidRPr="00E40516" w:rsidRDefault="00243173" w:rsidP="00BC2B78">
            <w:pPr>
              <w:jc w:val="left"/>
              <w:rPr>
                <w:rFonts w:cstheme="minorHAnsi"/>
                <w:b/>
                <w:bCs/>
              </w:rPr>
            </w:pPr>
            <w:r w:rsidRPr="00E40516">
              <w:rPr>
                <w:rFonts w:cstheme="minorHAnsi"/>
                <w:b/>
                <w:bCs/>
              </w:rPr>
              <w:t>Unit Topics and Unit Test Due Dates</w:t>
            </w:r>
          </w:p>
        </w:tc>
        <w:tc>
          <w:tcPr>
            <w:tcW w:w="1959" w:type="pct"/>
          </w:tcPr>
          <w:p w14:paraId="0270C71F" w14:textId="77777777" w:rsidR="00243173" w:rsidRPr="00E40516" w:rsidRDefault="00243173" w:rsidP="00BC2B78">
            <w:pPr>
              <w:jc w:val="left"/>
              <w:rPr>
                <w:b/>
                <w:bCs/>
              </w:rPr>
            </w:pPr>
            <w:r w:rsidRPr="00E40516">
              <w:rPr>
                <w:b/>
                <w:bCs/>
              </w:rPr>
              <w:t>Pages to Read (includes Assigned Reading and Video Lectures)</w:t>
            </w:r>
          </w:p>
        </w:tc>
      </w:tr>
      <w:tr w:rsidR="00243173" w14:paraId="7A9199AD" w14:textId="77777777" w:rsidTr="00AA1A6F">
        <w:trPr>
          <w:trHeight w:val="576"/>
        </w:trPr>
        <w:tc>
          <w:tcPr>
            <w:tcW w:w="332" w:type="pct"/>
          </w:tcPr>
          <w:p w14:paraId="2988F093" w14:textId="77777777" w:rsidR="00243173" w:rsidRDefault="00243173" w:rsidP="00BC2B78">
            <w:r>
              <w:t>1</w:t>
            </w:r>
          </w:p>
        </w:tc>
        <w:tc>
          <w:tcPr>
            <w:tcW w:w="510" w:type="pct"/>
          </w:tcPr>
          <w:p w14:paraId="0581FBAA" w14:textId="7A685C4A" w:rsidR="00243173" w:rsidRDefault="00DF778D" w:rsidP="00BC2B78">
            <w:r>
              <w:t>Jan. 2</w:t>
            </w:r>
            <w:r w:rsidR="00B66111">
              <w:t>2</w:t>
            </w:r>
          </w:p>
        </w:tc>
        <w:tc>
          <w:tcPr>
            <w:tcW w:w="2199" w:type="pct"/>
            <w:vMerge w:val="restart"/>
          </w:tcPr>
          <w:p w14:paraId="66A06E70" w14:textId="77777777" w:rsidR="00243173" w:rsidRDefault="00243173" w:rsidP="00BC2B78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Unit One – Law, Legal Reasoning, the American Legal System, &amp; the Life of a Civil Lawsuit (Pre-Trial)</w:t>
            </w:r>
          </w:p>
          <w:p w14:paraId="33B9BC0B" w14:textId="77777777" w:rsidR="00243173" w:rsidRDefault="00243173" w:rsidP="00BC2B78">
            <w:pPr>
              <w:jc w:val="left"/>
            </w:pPr>
          </w:p>
          <w:p w14:paraId="776FC769" w14:textId="08CFDE30" w:rsidR="00243173" w:rsidRDefault="00243173" w:rsidP="00BC2B78">
            <w:pPr>
              <w:jc w:val="left"/>
            </w:pPr>
            <w:r w:rsidRPr="00ED7053">
              <w:rPr>
                <w:highlight w:val="yellow"/>
              </w:rPr>
              <w:t xml:space="preserve">Unit One Test Due </w:t>
            </w:r>
            <w:r w:rsidR="00334728">
              <w:rPr>
                <w:highlight w:val="yellow"/>
              </w:rPr>
              <w:t>Sunday, February</w:t>
            </w:r>
            <w:r w:rsidR="00162ABB">
              <w:rPr>
                <w:highlight w:val="yellow"/>
              </w:rPr>
              <w:t xml:space="preserve"> 11th</w:t>
            </w:r>
          </w:p>
        </w:tc>
        <w:tc>
          <w:tcPr>
            <w:tcW w:w="1959" w:type="pct"/>
          </w:tcPr>
          <w:p w14:paraId="16420A0C" w14:textId="77777777" w:rsidR="00243173" w:rsidRPr="00E40516" w:rsidRDefault="00243173" w:rsidP="00BC2B78">
            <w:pPr>
              <w:jc w:val="left"/>
              <w:rPr>
                <w:sz w:val="20"/>
                <w:szCs w:val="20"/>
              </w:rPr>
            </w:pPr>
            <w:r w:rsidRPr="00E40516">
              <w:rPr>
                <w:sz w:val="20"/>
                <w:szCs w:val="20"/>
              </w:rPr>
              <w:t>1) Introduction &amp; Syllabus</w:t>
            </w:r>
          </w:p>
          <w:p w14:paraId="7E882E6B" w14:textId="77777777" w:rsidR="00243173" w:rsidRPr="00E40516" w:rsidRDefault="00243173" w:rsidP="00BC2B78">
            <w:pPr>
              <w:jc w:val="left"/>
              <w:rPr>
                <w:sz w:val="20"/>
                <w:szCs w:val="20"/>
              </w:rPr>
            </w:pPr>
            <w:r w:rsidRPr="00E40516">
              <w:rPr>
                <w:sz w:val="20"/>
                <w:szCs w:val="20"/>
              </w:rPr>
              <w:t>2) Intro to Law &amp; Legal Reasoning</w:t>
            </w:r>
          </w:p>
          <w:p w14:paraId="4969CAB0" w14:textId="77777777" w:rsidR="00243173" w:rsidRPr="00E40516" w:rsidRDefault="00243173" w:rsidP="00BC2B78">
            <w:pPr>
              <w:jc w:val="left"/>
              <w:rPr>
                <w:sz w:val="20"/>
                <w:szCs w:val="20"/>
              </w:rPr>
            </w:pPr>
            <w:r w:rsidRPr="00E40516">
              <w:rPr>
                <w:sz w:val="20"/>
                <w:szCs w:val="20"/>
              </w:rPr>
              <w:t>3) Structure of Courts &amp; ADR (Parts 1 &amp; 2)</w:t>
            </w:r>
          </w:p>
        </w:tc>
      </w:tr>
      <w:tr w:rsidR="00243173" w14:paraId="0BFC9919" w14:textId="77777777" w:rsidTr="00AA1A6F">
        <w:trPr>
          <w:trHeight w:val="576"/>
        </w:trPr>
        <w:tc>
          <w:tcPr>
            <w:tcW w:w="332" w:type="pct"/>
          </w:tcPr>
          <w:p w14:paraId="3EC17696" w14:textId="77777777" w:rsidR="00243173" w:rsidRDefault="00243173" w:rsidP="00BC2B78">
            <w:r>
              <w:t>2</w:t>
            </w:r>
          </w:p>
        </w:tc>
        <w:tc>
          <w:tcPr>
            <w:tcW w:w="510" w:type="pct"/>
          </w:tcPr>
          <w:p w14:paraId="1EEF3255" w14:textId="1C2A209A" w:rsidR="00243173" w:rsidRDefault="00CC5380" w:rsidP="00BC2B78">
            <w:r>
              <w:t xml:space="preserve">Jan. </w:t>
            </w:r>
            <w:r w:rsidR="00B66111">
              <w:t>29</w:t>
            </w:r>
          </w:p>
        </w:tc>
        <w:tc>
          <w:tcPr>
            <w:tcW w:w="2199" w:type="pct"/>
            <w:vMerge/>
          </w:tcPr>
          <w:p w14:paraId="596AB88D" w14:textId="77777777" w:rsidR="00243173" w:rsidRDefault="00243173" w:rsidP="00BC2B78">
            <w:pPr>
              <w:jc w:val="left"/>
            </w:pPr>
          </w:p>
        </w:tc>
        <w:tc>
          <w:tcPr>
            <w:tcW w:w="1959" w:type="pct"/>
          </w:tcPr>
          <w:p w14:paraId="6E36D29C" w14:textId="77777777" w:rsidR="00243173" w:rsidRPr="00E40516" w:rsidRDefault="00243173" w:rsidP="00BC2B78">
            <w:pPr>
              <w:jc w:val="left"/>
              <w:rPr>
                <w:sz w:val="20"/>
                <w:szCs w:val="20"/>
              </w:rPr>
            </w:pPr>
            <w:r w:rsidRPr="00E40516">
              <w:rPr>
                <w:sz w:val="20"/>
                <w:szCs w:val="20"/>
              </w:rPr>
              <w:t>1) Structure of Courts &amp; ADR (Parts 3 &amp; 4)</w:t>
            </w:r>
          </w:p>
          <w:p w14:paraId="483A9F43" w14:textId="77777777" w:rsidR="00243173" w:rsidRPr="00E40516" w:rsidRDefault="00243173" w:rsidP="00BC2B78">
            <w:pPr>
              <w:jc w:val="left"/>
              <w:rPr>
                <w:sz w:val="20"/>
                <w:szCs w:val="20"/>
              </w:rPr>
            </w:pPr>
            <w:r w:rsidRPr="00E40516">
              <w:rPr>
                <w:sz w:val="20"/>
                <w:szCs w:val="20"/>
              </w:rPr>
              <w:t>2) The Life of a Civil Lawsuit (Pretrial)</w:t>
            </w:r>
          </w:p>
        </w:tc>
      </w:tr>
      <w:tr w:rsidR="00180718" w14:paraId="325DCABB" w14:textId="77777777" w:rsidTr="00AA1A6F">
        <w:trPr>
          <w:trHeight w:val="576"/>
        </w:trPr>
        <w:tc>
          <w:tcPr>
            <w:tcW w:w="332" w:type="pct"/>
          </w:tcPr>
          <w:p w14:paraId="7489F9B1" w14:textId="77777777" w:rsidR="00180718" w:rsidRDefault="00180718" w:rsidP="00BC2B78">
            <w:r>
              <w:t>3</w:t>
            </w:r>
          </w:p>
        </w:tc>
        <w:tc>
          <w:tcPr>
            <w:tcW w:w="510" w:type="pct"/>
          </w:tcPr>
          <w:p w14:paraId="6C3D028B" w14:textId="5F3F360C" w:rsidR="00180718" w:rsidRDefault="00180718" w:rsidP="00BC2B78">
            <w:r>
              <w:t xml:space="preserve">Feb. </w:t>
            </w:r>
            <w:r w:rsidR="00B66111">
              <w:t>5</w:t>
            </w:r>
          </w:p>
        </w:tc>
        <w:tc>
          <w:tcPr>
            <w:tcW w:w="2199" w:type="pct"/>
            <w:vMerge w:val="restart"/>
          </w:tcPr>
          <w:p w14:paraId="7B978973" w14:textId="19B22A96" w:rsidR="00180718" w:rsidRDefault="00180718" w:rsidP="00BC2B78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Unit Two –</w:t>
            </w:r>
            <w:r w:rsidR="002057A5">
              <w:rPr>
                <w:rFonts w:cstheme="minorHAnsi"/>
              </w:rPr>
              <w:t xml:space="preserve"> Litigation, </w:t>
            </w:r>
            <w:r>
              <w:rPr>
                <w:rFonts w:cstheme="minorHAnsi"/>
              </w:rPr>
              <w:t>Class Actions, Jurisdiction, and Venue</w:t>
            </w:r>
          </w:p>
          <w:p w14:paraId="1AE92FB2" w14:textId="77777777" w:rsidR="00180718" w:rsidRDefault="00180718" w:rsidP="00E65F63">
            <w:pPr>
              <w:jc w:val="left"/>
              <w:rPr>
                <w:highlight w:val="yellow"/>
              </w:rPr>
            </w:pPr>
          </w:p>
          <w:p w14:paraId="137CAA05" w14:textId="0E2C9918" w:rsidR="00180718" w:rsidRDefault="00180718" w:rsidP="00BC2B78">
            <w:pPr>
              <w:jc w:val="left"/>
            </w:pPr>
            <w:r w:rsidRPr="00ED7053">
              <w:rPr>
                <w:highlight w:val="yellow"/>
              </w:rPr>
              <w:t xml:space="preserve">Unit Two Test Due </w:t>
            </w:r>
            <w:r w:rsidR="00162ABB">
              <w:rPr>
                <w:highlight w:val="yellow"/>
              </w:rPr>
              <w:t>Sunday</w:t>
            </w:r>
            <w:r w:rsidRPr="00F2529F">
              <w:rPr>
                <w:highlight w:val="yellow"/>
              </w:rPr>
              <w:t xml:space="preserve">, </w:t>
            </w:r>
            <w:r w:rsidR="00B530FB" w:rsidRPr="00B530FB">
              <w:rPr>
                <w:highlight w:val="yellow"/>
              </w:rPr>
              <w:t>Ma</w:t>
            </w:r>
            <w:r w:rsidR="00B530FB" w:rsidRPr="00186223">
              <w:rPr>
                <w:highlight w:val="yellow"/>
              </w:rPr>
              <w:t>r</w:t>
            </w:r>
            <w:r w:rsidR="00336EBF">
              <w:rPr>
                <w:highlight w:val="yellow"/>
              </w:rPr>
              <w:t>. 3rd</w:t>
            </w:r>
          </w:p>
        </w:tc>
        <w:tc>
          <w:tcPr>
            <w:tcW w:w="1959" w:type="pct"/>
          </w:tcPr>
          <w:p w14:paraId="309338BD" w14:textId="77777777" w:rsidR="00180718" w:rsidRDefault="00180718" w:rsidP="00BC2B7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The Life of a Civil Lawsuit (Trial)</w:t>
            </w:r>
          </w:p>
          <w:p w14:paraId="1AF489F9" w14:textId="77777777" w:rsidR="00180718" w:rsidRPr="00E40516" w:rsidRDefault="00180718" w:rsidP="00BC2B7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Class Action Lawsuits</w:t>
            </w:r>
          </w:p>
        </w:tc>
      </w:tr>
      <w:tr w:rsidR="006E14F8" w14:paraId="2C5ADB4B" w14:textId="77777777" w:rsidTr="00AA1A6F">
        <w:trPr>
          <w:trHeight w:val="576"/>
        </w:trPr>
        <w:tc>
          <w:tcPr>
            <w:tcW w:w="332" w:type="pct"/>
          </w:tcPr>
          <w:p w14:paraId="53374764" w14:textId="77777777" w:rsidR="006E14F8" w:rsidRDefault="006E14F8" w:rsidP="00BC2B78">
            <w:r>
              <w:t>4</w:t>
            </w:r>
          </w:p>
        </w:tc>
        <w:tc>
          <w:tcPr>
            <w:tcW w:w="510" w:type="pct"/>
          </w:tcPr>
          <w:p w14:paraId="0ABAB0E8" w14:textId="5E5592FA" w:rsidR="006E14F8" w:rsidRDefault="006E14F8" w:rsidP="00BC2B78">
            <w:r>
              <w:t>Feb. 1</w:t>
            </w:r>
            <w:r w:rsidR="00B66111">
              <w:t>2</w:t>
            </w:r>
          </w:p>
        </w:tc>
        <w:tc>
          <w:tcPr>
            <w:tcW w:w="2199" w:type="pct"/>
            <w:vMerge/>
          </w:tcPr>
          <w:p w14:paraId="37216523" w14:textId="77777777" w:rsidR="006E14F8" w:rsidRDefault="006E14F8" w:rsidP="00BC2B78">
            <w:pPr>
              <w:jc w:val="left"/>
            </w:pPr>
          </w:p>
        </w:tc>
        <w:tc>
          <w:tcPr>
            <w:tcW w:w="1959" w:type="pct"/>
            <w:vMerge w:val="restart"/>
          </w:tcPr>
          <w:p w14:paraId="1731B3AD" w14:textId="77777777" w:rsidR="006E14F8" w:rsidRDefault="006E14F8" w:rsidP="00BC2B7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Jurisdiction</w:t>
            </w:r>
          </w:p>
          <w:p w14:paraId="1CDC747A" w14:textId="77777777" w:rsidR="006E14F8" w:rsidRPr="00E40516" w:rsidRDefault="006E14F8" w:rsidP="00BC2B7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Venue</w:t>
            </w:r>
          </w:p>
          <w:p w14:paraId="68C6C405" w14:textId="19A60DA9" w:rsidR="006E14F8" w:rsidRPr="00E40516" w:rsidRDefault="006E14F8" w:rsidP="00BC2B7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</w:t>
            </w:r>
            <w:r w:rsidR="00E8484D">
              <w:rPr>
                <w:sz w:val="20"/>
                <w:szCs w:val="20"/>
              </w:rPr>
              <w:t>Using</w:t>
            </w:r>
            <w:r>
              <w:rPr>
                <w:sz w:val="20"/>
                <w:szCs w:val="20"/>
              </w:rPr>
              <w:t xml:space="preserve"> case law</w:t>
            </w:r>
            <w:r w:rsidR="00E8484D">
              <w:rPr>
                <w:sz w:val="20"/>
                <w:szCs w:val="20"/>
              </w:rPr>
              <w:t xml:space="preserve"> </w:t>
            </w:r>
            <w:r w:rsidR="00C02067">
              <w:rPr>
                <w:sz w:val="20"/>
                <w:szCs w:val="20"/>
              </w:rPr>
              <w:t>/</w:t>
            </w:r>
            <w:r w:rsidR="00E8484D">
              <w:rPr>
                <w:sz w:val="20"/>
                <w:szCs w:val="20"/>
              </w:rPr>
              <w:t xml:space="preserve"> </w:t>
            </w:r>
            <w:r w:rsidR="00C02067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est-taking strategies</w:t>
            </w:r>
          </w:p>
        </w:tc>
      </w:tr>
      <w:tr w:rsidR="006E14F8" w14:paraId="5312A002" w14:textId="77777777" w:rsidTr="00AA1A6F">
        <w:trPr>
          <w:trHeight w:val="576"/>
        </w:trPr>
        <w:tc>
          <w:tcPr>
            <w:tcW w:w="332" w:type="pct"/>
          </w:tcPr>
          <w:p w14:paraId="349BA02B" w14:textId="77777777" w:rsidR="006E14F8" w:rsidRDefault="006E14F8" w:rsidP="00BC2B78">
            <w:r>
              <w:t>5</w:t>
            </w:r>
          </w:p>
        </w:tc>
        <w:tc>
          <w:tcPr>
            <w:tcW w:w="510" w:type="pct"/>
          </w:tcPr>
          <w:p w14:paraId="515C55E1" w14:textId="0F412546" w:rsidR="006E14F8" w:rsidRDefault="006E14F8" w:rsidP="00BC2B78">
            <w:r>
              <w:t xml:space="preserve">Feb. </w:t>
            </w:r>
            <w:r w:rsidR="00B66111">
              <w:t>19</w:t>
            </w:r>
          </w:p>
        </w:tc>
        <w:tc>
          <w:tcPr>
            <w:tcW w:w="2199" w:type="pct"/>
            <w:vMerge/>
          </w:tcPr>
          <w:p w14:paraId="00D239C4" w14:textId="7C94FA04" w:rsidR="006E14F8" w:rsidRDefault="006E14F8" w:rsidP="00BC2B78">
            <w:pPr>
              <w:jc w:val="left"/>
            </w:pPr>
          </w:p>
        </w:tc>
        <w:tc>
          <w:tcPr>
            <w:tcW w:w="1959" w:type="pct"/>
            <w:vMerge/>
          </w:tcPr>
          <w:p w14:paraId="3B0BE9BC" w14:textId="01832CFB" w:rsidR="006E14F8" w:rsidRPr="00E40516" w:rsidRDefault="006E14F8" w:rsidP="00BC2B78">
            <w:pPr>
              <w:jc w:val="left"/>
              <w:rPr>
                <w:sz w:val="20"/>
                <w:szCs w:val="20"/>
              </w:rPr>
            </w:pPr>
          </w:p>
        </w:tc>
      </w:tr>
      <w:tr w:rsidR="004D3562" w14:paraId="7F8AD92D" w14:textId="77777777" w:rsidTr="00AA1A6F">
        <w:trPr>
          <w:trHeight w:val="576"/>
        </w:trPr>
        <w:tc>
          <w:tcPr>
            <w:tcW w:w="332" w:type="pct"/>
          </w:tcPr>
          <w:p w14:paraId="0C9152A2" w14:textId="77777777" w:rsidR="004D3562" w:rsidRDefault="004D3562" w:rsidP="004D3562">
            <w:r>
              <w:t>6</w:t>
            </w:r>
          </w:p>
        </w:tc>
        <w:tc>
          <w:tcPr>
            <w:tcW w:w="510" w:type="pct"/>
          </w:tcPr>
          <w:p w14:paraId="3E1BC587" w14:textId="12A5AA33" w:rsidR="004D3562" w:rsidRDefault="004D3562" w:rsidP="00B66111">
            <w:pPr>
              <w:jc w:val="both"/>
            </w:pPr>
            <w:r>
              <w:t xml:space="preserve">Feb. </w:t>
            </w:r>
            <w:r w:rsidR="00B66111">
              <w:t>26</w:t>
            </w:r>
          </w:p>
        </w:tc>
        <w:tc>
          <w:tcPr>
            <w:tcW w:w="2199" w:type="pct"/>
            <w:vMerge w:val="restart"/>
          </w:tcPr>
          <w:p w14:paraId="1B963613" w14:textId="77777777" w:rsidR="004D3562" w:rsidRDefault="004D3562" w:rsidP="004D3562">
            <w:pPr>
              <w:jc w:val="left"/>
            </w:pPr>
            <w:r>
              <w:t>Unit Three – Business Associations</w:t>
            </w:r>
          </w:p>
          <w:p w14:paraId="6CA53876" w14:textId="77777777" w:rsidR="004D3562" w:rsidRDefault="004D3562" w:rsidP="004D3562">
            <w:pPr>
              <w:jc w:val="left"/>
              <w:rPr>
                <w:highlight w:val="yellow"/>
              </w:rPr>
            </w:pPr>
          </w:p>
          <w:p w14:paraId="19740499" w14:textId="72B9A227" w:rsidR="004D3562" w:rsidRDefault="004D3562" w:rsidP="004D3562">
            <w:pPr>
              <w:jc w:val="left"/>
            </w:pPr>
            <w:r w:rsidRPr="0037045F">
              <w:rPr>
                <w:highlight w:val="yellow"/>
              </w:rPr>
              <w:t xml:space="preserve">Unit Three Test Due </w:t>
            </w:r>
            <w:r w:rsidR="00F5587A">
              <w:rPr>
                <w:highlight w:val="yellow"/>
              </w:rPr>
              <w:t>Thursday, March 14th</w:t>
            </w:r>
          </w:p>
          <w:p w14:paraId="4A759A1E" w14:textId="429AC1D3" w:rsidR="004D3562" w:rsidRDefault="004D3562" w:rsidP="004D3562">
            <w:pPr>
              <w:jc w:val="both"/>
            </w:pPr>
          </w:p>
        </w:tc>
        <w:tc>
          <w:tcPr>
            <w:tcW w:w="1959" w:type="pct"/>
          </w:tcPr>
          <w:p w14:paraId="11DA29C2" w14:textId="77777777" w:rsidR="004D3562" w:rsidRDefault="004D3562" w:rsidP="004D356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Sole Proprietorships</w:t>
            </w:r>
          </w:p>
          <w:p w14:paraId="7980B344" w14:textId="77777777" w:rsidR="004D3562" w:rsidRDefault="004D3562" w:rsidP="004D356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Partnerships</w:t>
            </w:r>
          </w:p>
          <w:p w14:paraId="341AB47C" w14:textId="596A35F5" w:rsidR="004D3562" w:rsidRPr="00E40516" w:rsidRDefault="004D3562" w:rsidP="004D356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Limited Liability Companies</w:t>
            </w:r>
          </w:p>
        </w:tc>
      </w:tr>
      <w:tr w:rsidR="004D3562" w14:paraId="2C716ACA" w14:textId="77777777" w:rsidTr="00AA1A6F">
        <w:trPr>
          <w:trHeight w:val="576"/>
        </w:trPr>
        <w:tc>
          <w:tcPr>
            <w:tcW w:w="332" w:type="pct"/>
          </w:tcPr>
          <w:p w14:paraId="0CBA9547" w14:textId="77777777" w:rsidR="004D3562" w:rsidRDefault="004D3562" w:rsidP="004D3562">
            <w:r>
              <w:t>7</w:t>
            </w:r>
          </w:p>
        </w:tc>
        <w:tc>
          <w:tcPr>
            <w:tcW w:w="510" w:type="pct"/>
          </w:tcPr>
          <w:p w14:paraId="6CFD7711" w14:textId="69CA1251" w:rsidR="004D3562" w:rsidRDefault="004D3562" w:rsidP="004D3562">
            <w:r>
              <w:t xml:space="preserve">Mar. </w:t>
            </w:r>
            <w:r w:rsidR="00340DC2">
              <w:t>4</w:t>
            </w:r>
          </w:p>
        </w:tc>
        <w:tc>
          <w:tcPr>
            <w:tcW w:w="2199" w:type="pct"/>
            <w:vMerge/>
          </w:tcPr>
          <w:p w14:paraId="3AB74DF3" w14:textId="76D3D9DE" w:rsidR="004D3562" w:rsidRDefault="004D3562" w:rsidP="004D3562">
            <w:pPr>
              <w:jc w:val="both"/>
            </w:pPr>
          </w:p>
        </w:tc>
        <w:tc>
          <w:tcPr>
            <w:tcW w:w="1959" w:type="pct"/>
          </w:tcPr>
          <w:p w14:paraId="5AA4D464" w14:textId="77777777" w:rsidR="004D3562" w:rsidRDefault="004D3562" w:rsidP="004D356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Corporations</w:t>
            </w:r>
          </w:p>
          <w:p w14:paraId="2C469FE9" w14:textId="0074D8BF" w:rsidR="004D3562" w:rsidRPr="00E40516" w:rsidRDefault="004D3562" w:rsidP="004D356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Business Association Forms in WI</w:t>
            </w:r>
          </w:p>
        </w:tc>
      </w:tr>
      <w:tr w:rsidR="00DA7ECA" w14:paraId="559EB8E6" w14:textId="7515DB8A" w:rsidTr="0024214F">
        <w:trPr>
          <w:trHeight w:val="1133"/>
        </w:trPr>
        <w:tc>
          <w:tcPr>
            <w:tcW w:w="332" w:type="pct"/>
          </w:tcPr>
          <w:p w14:paraId="161A8341" w14:textId="77777777" w:rsidR="00DA7ECA" w:rsidRDefault="00DA7ECA" w:rsidP="004D3562">
            <w:r>
              <w:t>8</w:t>
            </w:r>
          </w:p>
        </w:tc>
        <w:tc>
          <w:tcPr>
            <w:tcW w:w="510" w:type="pct"/>
          </w:tcPr>
          <w:p w14:paraId="122A0D1D" w14:textId="3016C95F" w:rsidR="00DA7ECA" w:rsidRDefault="00DA7ECA" w:rsidP="004D3562">
            <w:r>
              <w:t xml:space="preserve">Mar. </w:t>
            </w:r>
            <w:r w:rsidR="00340DC2">
              <w:t>11</w:t>
            </w:r>
          </w:p>
        </w:tc>
        <w:tc>
          <w:tcPr>
            <w:tcW w:w="2199" w:type="pct"/>
          </w:tcPr>
          <w:p w14:paraId="05557A29" w14:textId="7968B39F" w:rsidR="00DA7ECA" w:rsidRDefault="00DA7ECA" w:rsidP="00B530FB">
            <w:pPr>
              <w:jc w:val="left"/>
            </w:pPr>
            <w:r>
              <w:t>Unit F</w:t>
            </w:r>
            <w:r w:rsidR="00943BA8">
              <w:t>our</w:t>
            </w:r>
            <w:r>
              <w:t xml:space="preserve"> – Constitutional Law</w:t>
            </w:r>
          </w:p>
          <w:p w14:paraId="505E8846" w14:textId="1058770C" w:rsidR="00DA7ECA" w:rsidRPr="00E40516" w:rsidRDefault="00DA7ECA" w:rsidP="004D356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59" w:type="pct"/>
          </w:tcPr>
          <w:p w14:paraId="072654EA" w14:textId="77777777" w:rsidR="005B2AF4" w:rsidRDefault="005B2AF4" w:rsidP="005B2AF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The Structure of the Federal Government &amp; Federalism</w:t>
            </w:r>
          </w:p>
          <w:p w14:paraId="10D15F2A" w14:textId="4B3C81BC" w:rsidR="005B2AF4" w:rsidRDefault="005B2AF4" w:rsidP="005B2AF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Commerce Clause &amp; Dormant Commerce Clause</w:t>
            </w:r>
          </w:p>
          <w:p w14:paraId="629436D1" w14:textId="2A652F6C" w:rsidR="005B2AF4" w:rsidRPr="00E40516" w:rsidRDefault="005B2AF4" w:rsidP="004D3562">
            <w:pPr>
              <w:jc w:val="left"/>
              <w:rPr>
                <w:sz w:val="20"/>
                <w:szCs w:val="20"/>
              </w:rPr>
            </w:pPr>
          </w:p>
        </w:tc>
      </w:tr>
      <w:tr w:rsidR="004D3562" w14:paraId="00B0F8DC" w14:textId="77777777" w:rsidTr="00AA1A6F">
        <w:trPr>
          <w:trHeight w:val="576"/>
        </w:trPr>
        <w:tc>
          <w:tcPr>
            <w:tcW w:w="332" w:type="pct"/>
          </w:tcPr>
          <w:p w14:paraId="452836BB" w14:textId="77777777" w:rsidR="004D3562" w:rsidRDefault="004D3562" w:rsidP="004D3562">
            <w:r>
              <w:t>9</w:t>
            </w:r>
          </w:p>
        </w:tc>
        <w:tc>
          <w:tcPr>
            <w:tcW w:w="510" w:type="pct"/>
          </w:tcPr>
          <w:p w14:paraId="32C88258" w14:textId="1FE0FAF6" w:rsidR="004D3562" w:rsidRDefault="004D3562" w:rsidP="004D3562">
            <w:r>
              <w:t xml:space="preserve">Mar. </w:t>
            </w:r>
            <w:r w:rsidR="00340DC2">
              <w:t>18</w:t>
            </w:r>
          </w:p>
        </w:tc>
        <w:tc>
          <w:tcPr>
            <w:tcW w:w="4158" w:type="pct"/>
            <w:gridSpan w:val="2"/>
          </w:tcPr>
          <w:p w14:paraId="724B3E30" w14:textId="12B6C66E" w:rsidR="004D3562" w:rsidRDefault="004D3562" w:rsidP="004D3562">
            <w:r>
              <w:t>SPRING BREAK</w:t>
            </w:r>
          </w:p>
          <w:p w14:paraId="78E7A324" w14:textId="77777777" w:rsidR="004D3562" w:rsidRDefault="004D3562" w:rsidP="004D3562">
            <w:pPr>
              <w:jc w:val="left"/>
            </w:pPr>
            <w:r>
              <w:t xml:space="preserve"> </w:t>
            </w:r>
          </w:p>
          <w:p w14:paraId="31BB7CD6" w14:textId="5E839493" w:rsidR="004D3562" w:rsidRDefault="004D3562" w:rsidP="004D3562">
            <w:r>
              <w:t>Have Fun and Be Safe!</w:t>
            </w:r>
          </w:p>
        </w:tc>
      </w:tr>
      <w:tr w:rsidR="00AA1A6F" w14:paraId="66C98EC4" w14:textId="77777777" w:rsidTr="0024214F">
        <w:trPr>
          <w:trHeight w:val="845"/>
        </w:trPr>
        <w:tc>
          <w:tcPr>
            <w:tcW w:w="332" w:type="pct"/>
          </w:tcPr>
          <w:p w14:paraId="2047BE9B" w14:textId="77777777" w:rsidR="00AA1A6F" w:rsidRDefault="00AA1A6F" w:rsidP="00E6065B">
            <w:r>
              <w:t>10</w:t>
            </w:r>
          </w:p>
        </w:tc>
        <w:tc>
          <w:tcPr>
            <w:tcW w:w="510" w:type="pct"/>
          </w:tcPr>
          <w:p w14:paraId="0079EE6A" w14:textId="46136699" w:rsidR="00AA1A6F" w:rsidRDefault="00AA1A6F" w:rsidP="00E6065B">
            <w:r>
              <w:t xml:space="preserve">Mar. </w:t>
            </w:r>
            <w:r w:rsidR="00340DC2">
              <w:t>25</w:t>
            </w:r>
          </w:p>
          <w:p w14:paraId="2755E00A" w14:textId="77777777" w:rsidR="00AA1A6F" w:rsidRDefault="00AA1A6F" w:rsidP="00E6065B"/>
          <w:p w14:paraId="7B67FA00" w14:textId="60BBFFEC" w:rsidR="00AA1A6F" w:rsidRDefault="00AA1A6F" w:rsidP="00E6065B"/>
        </w:tc>
        <w:tc>
          <w:tcPr>
            <w:tcW w:w="2199" w:type="pct"/>
          </w:tcPr>
          <w:p w14:paraId="1D248AD2" w14:textId="193A8D80" w:rsidR="00AA1A6F" w:rsidRDefault="00AA1A6F" w:rsidP="0024214F">
            <w:pPr>
              <w:jc w:val="left"/>
              <w:rPr>
                <w:highlight w:val="yellow"/>
              </w:rPr>
            </w:pPr>
            <w:r>
              <w:t>Unit F</w:t>
            </w:r>
            <w:r w:rsidR="00756193">
              <w:t>our</w:t>
            </w:r>
            <w:r>
              <w:t xml:space="preserve"> – Constitutional Law</w:t>
            </w:r>
            <w:r w:rsidR="00726CB2">
              <w:t xml:space="preserve"> (Cont.)</w:t>
            </w:r>
          </w:p>
          <w:p w14:paraId="39EC793A" w14:textId="77777777" w:rsidR="00AA1A6F" w:rsidRDefault="00AA1A6F" w:rsidP="00E6065B">
            <w:pPr>
              <w:jc w:val="left"/>
              <w:rPr>
                <w:highlight w:val="yellow"/>
              </w:rPr>
            </w:pPr>
          </w:p>
          <w:p w14:paraId="014FD562" w14:textId="1E33B8EF" w:rsidR="00AA1A6F" w:rsidRDefault="00AA1A6F" w:rsidP="00E6065B">
            <w:pPr>
              <w:jc w:val="left"/>
            </w:pPr>
            <w:r w:rsidRPr="00FA45D4">
              <w:rPr>
                <w:highlight w:val="yellow"/>
              </w:rPr>
              <w:t>Unit F</w:t>
            </w:r>
            <w:r w:rsidR="00756193">
              <w:rPr>
                <w:highlight w:val="yellow"/>
              </w:rPr>
              <w:t>our</w:t>
            </w:r>
            <w:r w:rsidRPr="00FA45D4">
              <w:rPr>
                <w:highlight w:val="yellow"/>
              </w:rPr>
              <w:t xml:space="preserve"> Test Due </w:t>
            </w:r>
            <w:r w:rsidR="00B52A71">
              <w:rPr>
                <w:highlight w:val="yellow"/>
              </w:rPr>
              <w:t>Sunday</w:t>
            </w:r>
            <w:r w:rsidRPr="00FA45D4">
              <w:rPr>
                <w:highlight w:val="yellow"/>
              </w:rPr>
              <w:t xml:space="preserve">, </w:t>
            </w:r>
            <w:r>
              <w:rPr>
                <w:highlight w:val="yellow"/>
              </w:rPr>
              <w:t>Apr</w:t>
            </w:r>
            <w:r w:rsidRPr="006F664A">
              <w:rPr>
                <w:highlight w:val="yellow"/>
              </w:rPr>
              <w:t xml:space="preserve">. </w:t>
            </w:r>
            <w:r w:rsidR="00B52A71">
              <w:rPr>
                <w:highlight w:val="yellow"/>
              </w:rPr>
              <w:t>7th</w:t>
            </w:r>
          </w:p>
        </w:tc>
        <w:tc>
          <w:tcPr>
            <w:tcW w:w="1959" w:type="pct"/>
          </w:tcPr>
          <w:p w14:paraId="6EB9BE61" w14:textId="2C0718F2" w:rsidR="00AA1A6F" w:rsidRPr="00E40516" w:rsidRDefault="00AA1A6F" w:rsidP="00E6065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The Amendments</w:t>
            </w:r>
          </w:p>
        </w:tc>
      </w:tr>
      <w:tr w:rsidR="00582856" w14:paraId="7D484477" w14:textId="77777777" w:rsidTr="00582856">
        <w:trPr>
          <w:trHeight w:val="805"/>
        </w:trPr>
        <w:tc>
          <w:tcPr>
            <w:tcW w:w="332" w:type="pct"/>
          </w:tcPr>
          <w:p w14:paraId="5D76E06D" w14:textId="77777777" w:rsidR="00582856" w:rsidRDefault="00582856" w:rsidP="00E6065B">
            <w:r>
              <w:t>11</w:t>
            </w:r>
          </w:p>
        </w:tc>
        <w:tc>
          <w:tcPr>
            <w:tcW w:w="510" w:type="pct"/>
          </w:tcPr>
          <w:p w14:paraId="348C8CAA" w14:textId="7D252E4F" w:rsidR="00582856" w:rsidRDefault="00582856" w:rsidP="00E6065B">
            <w:r>
              <w:t xml:space="preserve">Apr. </w:t>
            </w:r>
            <w:r w:rsidR="00955332">
              <w:t>1</w:t>
            </w:r>
          </w:p>
        </w:tc>
        <w:tc>
          <w:tcPr>
            <w:tcW w:w="4158" w:type="pct"/>
            <w:gridSpan w:val="2"/>
          </w:tcPr>
          <w:p w14:paraId="116C71B9" w14:textId="53B7E480" w:rsidR="00943BA8" w:rsidRDefault="00943BA8" w:rsidP="00943BA8">
            <w:pPr>
              <w:jc w:val="left"/>
              <w:rPr>
                <w:sz w:val="20"/>
                <w:szCs w:val="20"/>
              </w:rPr>
            </w:pPr>
            <w:r>
              <w:t>Unit F</w:t>
            </w:r>
            <w:r w:rsidR="00211BBB">
              <w:t>ive</w:t>
            </w:r>
            <w:r>
              <w:t xml:space="preserve"> – Ethics </w:t>
            </w:r>
            <w:r>
              <w:rPr>
                <w:sz w:val="20"/>
                <w:szCs w:val="20"/>
              </w:rPr>
              <w:t>***This is largely a self-guided unit that does not include video lectures.***</w:t>
            </w:r>
          </w:p>
          <w:p w14:paraId="08539243" w14:textId="2EDA6CED" w:rsidR="00943BA8" w:rsidRDefault="009B3653" w:rsidP="00943BA8">
            <w:pPr>
              <w:jc w:val="left"/>
            </w:pPr>
            <w:r>
              <w:rPr>
                <w:highlight w:val="yellow"/>
              </w:rPr>
              <w:t xml:space="preserve">Unit Five Test - </w:t>
            </w:r>
            <w:r w:rsidR="00943BA8">
              <w:rPr>
                <w:highlight w:val="yellow"/>
              </w:rPr>
              <w:t>Ethics Activity</w:t>
            </w:r>
            <w:r w:rsidR="00943BA8" w:rsidRPr="00FA45D4">
              <w:rPr>
                <w:highlight w:val="yellow"/>
              </w:rPr>
              <w:t xml:space="preserve"> Due </w:t>
            </w:r>
            <w:r w:rsidR="006306F7">
              <w:rPr>
                <w:highlight w:val="yellow"/>
              </w:rPr>
              <w:t>Sunday</w:t>
            </w:r>
            <w:r w:rsidR="00943BA8" w:rsidRPr="00E275E3">
              <w:rPr>
                <w:highlight w:val="yellow"/>
              </w:rPr>
              <w:t xml:space="preserve">, </w:t>
            </w:r>
            <w:r w:rsidR="00E275E3" w:rsidRPr="00E275E3">
              <w:rPr>
                <w:highlight w:val="yellow"/>
              </w:rPr>
              <w:t>April 1</w:t>
            </w:r>
            <w:r w:rsidR="006306F7">
              <w:rPr>
                <w:highlight w:val="yellow"/>
              </w:rPr>
              <w:t>4th</w:t>
            </w:r>
          </w:p>
          <w:p w14:paraId="342B5428" w14:textId="6F90916E" w:rsidR="00582856" w:rsidRPr="00E40516" w:rsidRDefault="00582856" w:rsidP="00E6065B">
            <w:pPr>
              <w:jc w:val="left"/>
              <w:rPr>
                <w:sz w:val="20"/>
                <w:szCs w:val="20"/>
              </w:rPr>
            </w:pPr>
          </w:p>
        </w:tc>
      </w:tr>
      <w:tr w:rsidR="004D3562" w14:paraId="30A5EDBF" w14:textId="77777777" w:rsidTr="00AA1A6F">
        <w:trPr>
          <w:trHeight w:val="576"/>
        </w:trPr>
        <w:tc>
          <w:tcPr>
            <w:tcW w:w="332" w:type="pct"/>
          </w:tcPr>
          <w:p w14:paraId="58778370" w14:textId="77777777" w:rsidR="004D3562" w:rsidRDefault="004D3562" w:rsidP="004D3562">
            <w:r>
              <w:t>12</w:t>
            </w:r>
          </w:p>
        </w:tc>
        <w:tc>
          <w:tcPr>
            <w:tcW w:w="510" w:type="pct"/>
          </w:tcPr>
          <w:p w14:paraId="7BFA436A" w14:textId="3E247ED7" w:rsidR="004D3562" w:rsidRDefault="004D3562" w:rsidP="004D3562">
            <w:r>
              <w:t xml:space="preserve">Apr. </w:t>
            </w:r>
            <w:r w:rsidR="00955332">
              <w:t>8</w:t>
            </w:r>
          </w:p>
        </w:tc>
        <w:tc>
          <w:tcPr>
            <w:tcW w:w="2199" w:type="pct"/>
          </w:tcPr>
          <w:p w14:paraId="7CE48D64" w14:textId="0AAEB561" w:rsidR="00E4762D" w:rsidRDefault="00E4762D" w:rsidP="004D3562">
            <w:pPr>
              <w:jc w:val="left"/>
            </w:pPr>
            <w:r>
              <w:t>Unit Six –</w:t>
            </w:r>
            <w:r w:rsidR="009831AF">
              <w:t xml:space="preserve"> </w:t>
            </w:r>
            <w:r>
              <w:t>Contract</w:t>
            </w:r>
            <w:r w:rsidR="009831AF">
              <w:t xml:space="preserve"> Basics &amp; Formation</w:t>
            </w:r>
          </w:p>
          <w:p w14:paraId="57C6BDAF" w14:textId="77777777" w:rsidR="00C70E3C" w:rsidRDefault="00C70E3C" w:rsidP="004D3562">
            <w:pPr>
              <w:jc w:val="left"/>
            </w:pPr>
          </w:p>
          <w:p w14:paraId="4AF930A5" w14:textId="26A28E9E" w:rsidR="004D3562" w:rsidRDefault="00E4762D" w:rsidP="00D80179">
            <w:pPr>
              <w:jc w:val="left"/>
            </w:pPr>
            <w:r w:rsidRPr="00FA45D4">
              <w:rPr>
                <w:highlight w:val="yellow"/>
              </w:rPr>
              <w:t xml:space="preserve">Unit </w:t>
            </w:r>
            <w:r>
              <w:rPr>
                <w:highlight w:val="yellow"/>
              </w:rPr>
              <w:t>Six</w:t>
            </w:r>
            <w:r w:rsidRPr="00FA45D4">
              <w:rPr>
                <w:highlight w:val="yellow"/>
              </w:rPr>
              <w:t xml:space="preserve"> Test Due </w:t>
            </w:r>
            <w:r w:rsidR="00211BBB">
              <w:rPr>
                <w:highlight w:val="yellow"/>
              </w:rPr>
              <w:t>Sunday</w:t>
            </w:r>
            <w:r w:rsidRPr="00FA45D4">
              <w:rPr>
                <w:highlight w:val="yellow"/>
              </w:rPr>
              <w:t xml:space="preserve">, </w:t>
            </w:r>
            <w:r w:rsidRPr="00B44195">
              <w:rPr>
                <w:highlight w:val="yellow"/>
              </w:rPr>
              <w:t>Ap</w:t>
            </w:r>
            <w:r w:rsidRPr="006D3A1D">
              <w:rPr>
                <w:highlight w:val="yellow"/>
              </w:rPr>
              <w:t>r.</w:t>
            </w:r>
            <w:r w:rsidR="00D80179" w:rsidRPr="006D3A1D">
              <w:rPr>
                <w:highlight w:val="yellow"/>
              </w:rPr>
              <w:t xml:space="preserve"> </w:t>
            </w:r>
            <w:r w:rsidR="00211BBB">
              <w:rPr>
                <w:highlight w:val="yellow"/>
              </w:rPr>
              <w:t>21st</w:t>
            </w:r>
          </w:p>
        </w:tc>
        <w:tc>
          <w:tcPr>
            <w:tcW w:w="1959" w:type="pct"/>
          </w:tcPr>
          <w:p w14:paraId="09A61124" w14:textId="77777777" w:rsidR="00E4762D" w:rsidRDefault="00E4762D" w:rsidP="004D3562">
            <w:pPr>
              <w:jc w:val="left"/>
              <w:rPr>
                <w:sz w:val="20"/>
                <w:szCs w:val="20"/>
              </w:rPr>
            </w:pPr>
          </w:p>
          <w:p w14:paraId="52585E7B" w14:textId="379C5380" w:rsidR="00E4762D" w:rsidRDefault="00E4762D" w:rsidP="004D356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Contract Law Basics &amp; Formation (Parts One-Five)</w:t>
            </w:r>
          </w:p>
          <w:p w14:paraId="230104D1" w14:textId="77777777" w:rsidR="00E4762D" w:rsidRDefault="00E4762D" w:rsidP="004D3562">
            <w:pPr>
              <w:jc w:val="left"/>
              <w:rPr>
                <w:sz w:val="20"/>
                <w:szCs w:val="20"/>
              </w:rPr>
            </w:pPr>
          </w:p>
          <w:p w14:paraId="54CBFC96" w14:textId="177D33B9" w:rsidR="004D3562" w:rsidRPr="00E40516" w:rsidRDefault="004D3562" w:rsidP="004D3562">
            <w:pPr>
              <w:jc w:val="left"/>
              <w:rPr>
                <w:sz w:val="20"/>
                <w:szCs w:val="20"/>
              </w:rPr>
            </w:pPr>
          </w:p>
        </w:tc>
      </w:tr>
      <w:tr w:rsidR="00D80179" w14:paraId="4D263FB1" w14:textId="7C89CA48" w:rsidTr="00AA1A6F">
        <w:trPr>
          <w:trHeight w:val="576"/>
        </w:trPr>
        <w:tc>
          <w:tcPr>
            <w:tcW w:w="332" w:type="pct"/>
          </w:tcPr>
          <w:p w14:paraId="689E7766" w14:textId="77777777" w:rsidR="00D80179" w:rsidRDefault="00D80179" w:rsidP="004D3562">
            <w:r>
              <w:t>13</w:t>
            </w:r>
          </w:p>
        </w:tc>
        <w:tc>
          <w:tcPr>
            <w:tcW w:w="510" w:type="pct"/>
          </w:tcPr>
          <w:p w14:paraId="22577B0B" w14:textId="6924EC30" w:rsidR="00D80179" w:rsidRDefault="00D80179" w:rsidP="004D3562">
            <w:r>
              <w:t>Apr. 1</w:t>
            </w:r>
            <w:r w:rsidR="00955332">
              <w:t>5</w:t>
            </w:r>
          </w:p>
        </w:tc>
        <w:tc>
          <w:tcPr>
            <w:tcW w:w="2199" w:type="pct"/>
            <w:vMerge w:val="restart"/>
          </w:tcPr>
          <w:p w14:paraId="2F3AEEFA" w14:textId="6954C08E" w:rsidR="00D80179" w:rsidRDefault="00D80179" w:rsidP="00C70E3C">
            <w:pPr>
              <w:jc w:val="left"/>
            </w:pPr>
            <w:r>
              <w:t>Unit Seven – Contracts</w:t>
            </w:r>
            <w:r w:rsidR="00BD448E">
              <w:t xml:space="preserve"> Law </w:t>
            </w:r>
            <w:r w:rsidR="005B5D48">
              <w:t xml:space="preserve">- </w:t>
            </w:r>
            <w:r w:rsidR="00BD448E">
              <w:t xml:space="preserve">Elements &amp; </w:t>
            </w:r>
          </w:p>
          <w:p w14:paraId="4BCCA1B1" w14:textId="75244838" w:rsidR="00BD448E" w:rsidRDefault="00BD448E" w:rsidP="00C70E3C">
            <w:pPr>
              <w:jc w:val="left"/>
            </w:pPr>
            <w:r>
              <w:t>Enforcement</w:t>
            </w:r>
          </w:p>
          <w:p w14:paraId="4B3BB89D" w14:textId="0A2730EB" w:rsidR="00D80179" w:rsidRPr="00E40516" w:rsidRDefault="00D80179" w:rsidP="00C70E3C">
            <w:pPr>
              <w:jc w:val="left"/>
              <w:rPr>
                <w:sz w:val="20"/>
                <w:szCs w:val="20"/>
              </w:rPr>
            </w:pPr>
            <w:r w:rsidRPr="00FA45D4">
              <w:rPr>
                <w:highlight w:val="yellow"/>
              </w:rPr>
              <w:t xml:space="preserve">Unit </w:t>
            </w:r>
            <w:r>
              <w:rPr>
                <w:highlight w:val="yellow"/>
              </w:rPr>
              <w:t>Seven</w:t>
            </w:r>
            <w:r w:rsidRPr="00FA45D4">
              <w:rPr>
                <w:highlight w:val="yellow"/>
              </w:rPr>
              <w:t xml:space="preserve"> Test Due </w:t>
            </w:r>
            <w:r w:rsidR="00580671">
              <w:rPr>
                <w:highlight w:val="yellow"/>
              </w:rPr>
              <w:t>Sunday</w:t>
            </w:r>
            <w:r w:rsidRPr="00FA45D4">
              <w:rPr>
                <w:highlight w:val="yellow"/>
              </w:rPr>
              <w:t xml:space="preserve">, </w:t>
            </w:r>
            <w:r w:rsidR="00CF1A15">
              <w:rPr>
                <w:highlight w:val="yellow"/>
              </w:rPr>
              <w:t xml:space="preserve">May </w:t>
            </w:r>
            <w:r w:rsidR="00580671">
              <w:rPr>
                <w:highlight w:val="yellow"/>
              </w:rPr>
              <w:t>5th</w:t>
            </w:r>
          </w:p>
        </w:tc>
        <w:tc>
          <w:tcPr>
            <w:tcW w:w="1959" w:type="pct"/>
          </w:tcPr>
          <w:p w14:paraId="65A935C1" w14:textId="34227DFC" w:rsidR="00D80179" w:rsidRPr="00E40516" w:rsidRDefault="00D80179" w:rsidP="004D3562">
            <w:pPr>
              <w:jc w:val="left"/>
              <w:rPr>
                <w:sz w:val="20"/>
                <w:szCs w:val="20"/>
              </w:rPr>
            </w:pPr>
            <w:r w:rsidRPr="00F74BB2">
              <w:rPr>
                <w:sz w:val="20"/>
                <w:szCs w:val="20"/>
              </w:rPr>
              <w:t>Contract Law - Elements &amp; Enforcement</w:t>
            </w:r>
            <w:r>
              <w:rPr>
                <w:sz w:val="20"/>
                <w:szCs w:val="20"/>
              </w:rPr>
              <w:t xml:space="preserve"> (Parts One – Four)</w:t>
            </w:r>
          </w:p>
        </w:tc>
      </w:tr>
      <w:tr w:rsidR="00D80179" w14:paraId="78326FC8" w14:textId="77777777" w:rsidTr="00AA1A6F">
        <w:trPr>
          <w:trHeight w:val="576"/>
        </w:trPr>
        <w:tc>
          <w:tcPr>
            <w:tcW w:w="332" w:type="pct"/>
          </w:tcPr>
          <w:p w14:paraId="4F664F47" w14:textId="77777777" w:rsidR="00D80179" w:rsidRDefault="00D80179" w:rsidP="004D3562">
            <w:r>
              <w:t>14</w:t>
            </w:r>
          </w:p>
        </w:tc>
        <w:tc>
          <w:tcPr>
            <w:tcW w:w="510" w:type="pct"/>
          </w:tcPr>
          <w:p w14:paraId="22FC38CD" w14:textId="51292A38" w:rsidR="00D80179" w:rsidRDefault="00D80179" w:rsidP="004D3562">
            <w:r>
              <w:t>Apr. 2</w:t>
            </w:r>
            <w:r w:rsidR="00955332">
              <w:t>2</w:t>
            </w:r>
          </w:p>
        </w:tc>
        <w:tc>
          <w:tcPr>
            <w:tcW w:w="2199" w:type="pct"/>
            <w:vMerge/>
          </w:tcPr>
          <w:p w14:paraId="411BDA6D" w14:textId="77777777" w:rsidR="00D80179" w:rsidRDefault="00D80179" w:rsidP="00B530FB">
            <w:pPr>
              <w:jc w:val="left"/>
            </w:pPr>
          </w:p>
        </w:tc>
        <w:tc>
          <w:tcPr>
            <w:tcW w:w="1959" w:type="pct"/>
          </w:tcPr>
          <w:p w14:paraId="0F84E42E" w14:textId="1C7AE85A" w:rsidR="00D80179" w:rsidRPr="00E40516" w:rsidRDefault="00D80179" w:rsidP="004D3562">
            <w:pPr>
              <w:jc w:val="left"/>
              <w:rPr>
                <w:sz w:val="20"/>
                <w:szCs w:val="20"/>
              </w:rPr>
            </w:pPr>
            <w:r w:rsidRPr="00F74BB2">
              <w:rPr>
                <w:sz w:val="20"/>
                <w:szCs w:val="20"/>
              </w:rPr>
              <w:t>Contract Law - Elements &amp; Enforcement</w:t>
            </w:r>
            <w:r>
              <w:rPr>
                <w:sz w:val="20"/>
                <w:szCs w:val="20"/>
              </w:rPr>
              <w:t xml:space="preserve"> (Parts Five-Eight)</w:t>
            </w:r>
          </w:p>
        </w:tc>
      </w:tr>
      <w:tr w:rsidR="00D80179" w14:paraId="7DE2895A" w14:textId="77777777" w:rsidTr="00AA1A6F">
        <w:trPr>
          <w:trHeight w:val="576"/>
        </w:trPr>
        <w:tc>
          <w:tcPr>
            <w:tcW w:w="332" w:type="pct"/>
          </w:tcPr>
          <w:p w14:paraId="41F738E7" w14:textId="77777777" w:rsidR="00D80179" w:rsidRDefault="00D80179" w:rsidP="004D3562">
            <w:r>
              <w:t>15</w:t>
            </w:r>
          </w:p>
        </w:tc>
        <w:tc>
          <w:tcPr>
            <w:tcW w:w="510" w:type="pct"/>
          </w:tcPr>
          <w:p w14:paraId="444EC977" w14:textId="45762CEF" w:rsidR="00D80179" w:rsidRDefault="008340A0" w:rsidP="004D3562">
            <w:r>
              <w:t>April 29</w:t>
            </w:r>
          </w:p>
        </w:tc>
        <w:tc>
          <w:tcPr>
            <w:tcW w:w="2199" w:type="pct"/>
            <w:vMerge w:val="restart"/>
          </w:tcPr>
          <w:p w14:paraId="7BED9644" w14:textId="77777777" w:rsidR="00D80179" w:rsidRDefault="00D80179" w:rsidP="004D3562">
            <w:pPr>
              <w:jc w:val="left"/>
            </w:pPr>
            <w:r>
              <w:t>Unit Eight – Tort Law</w:t>
            </w:r>
          </w:p>
          <w:p w14:paraId="486117A1" w14:textId="77777777" w:rsidR="00D80179" w:rsidRDefault="00D80179" w:rsidP="004D3562">
            <w:pPr>
              <w:jc w:val="left"/>
            </w:pPr>
          </w:p>
          <w:p w14:paraId="1D93A204" w14:textId="49E06261" w:rsidR="00D80179" w:rsidRDefault="00D80179" w:rsidP="004D3562">
            <w:pPr>
              <w:jc w:val="left"/>
            </w:pPr>
            <w:r w:rsidRPr="00FA45D4">
              <w:rPr>
                <w:highlight w:val="yellow"/>
              </w:rPr>
              <w:t xml:space="preserve">Unit </w:t>
            </w:r>
            <w:r>
              <w:rPr>
                <w:highlight w:val="yellow"/>
              </w:rPr>
              <w:t xml:space="preserve">Eight </w:t>
            </w:r>
            <w:r w:rsidRPr="00FA45D4">
              <w:rPr>
                <w:highlight w:val="yellow"/>
              </w:rPr>
              <w:t xml:space="preserve">Test Due </w:t>
            </w:r>
            <w:r w:rsidR="000160F1">
              <w:rPr>
                <w:highlight w:val="yellow"/>
              </w:rPr>
              <w:t>Friday</w:t>
            </w:r>
            <w:r w:rsidRPr="00FA45D4">
              <w:rPr>
                <w:highlight w:val="yellow"/>
              </w:rPr>
              <w:t>,</w:t>
            </w:r>
            <w:r w:rsidR="007F0816">
              <w:rPr>
                <w:highlight w:val="yellow"/>
              </w:rPr>
              <w:t xml:space="preserve"> May 1</w:t>
            </w:r>
            <w:r w:rsidR="00310CD2" w:rsidRPr="00310CD2">
              <w:rPr>
                <w:highlight w:val="yellow"/>
              </w:rPr>
              <w:t>7</w:t>
            </w:r>
            <w:r>
              <w:t xml:space="preserve">          </w:t>
            </w:r>
          </w:p>
        </w:tc>
        <w:tc>
          <w:tcPr>
            <w:tcW w:w="1959" w:type="pct"/>
          </w:tcPr>
          <w:p w14:paraId="64AA9EB8" w14:textId="77777777" w:rsidR="00D80179" w:rsidRDefault="00D80179" w:rsidP="004D356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Tort Law – Intro &amp; Intentional Torts</w:t>
            </w:r>
          </w:p>
          <w:p w14:paraId="43BB2761" w14:textId="66B671D6" w:rsidR="00D80179" w:rsidRPr="00E40516" w:rsidRDefault="00D80179" w:rsidP="004D3562">
            <w:pPr>
              <w:jc w:val="left"/>
              <w:rPr>
                <w:sz w:val="20"/>
                <w:szCs w:val="20"/>
              </w:rPr>
            </w:pPr>
          </w:p>
        </w:tc>
      </w:tr>
      <w:tr w:rsidR="00D80179" w14:paraId="6CE7543D" w14:textId="77777777" w:rsidTr="00AA1A6F">
        <w:trPr>
          <w:trHeight w:val="576"/>
        </w:trPr>
        <w:tc>
          <w:tcPr>
            <w:tcW w:w="332" w:type="pct"/>
          </w:tcPr>
          <w:p w14:paraId="414481ED" w14:textId="2CCA0DB4" w:rsidR="00D80179" w:rsidRDefault="00D80179" w:rsidP="004D3562">
            <w:r>
              <w:t>16</w:t>
            </w:r>
          </w:p>
        </w:tc>
        <w:tc>
          <w:tcPr>
            <w:tcW w:w="510" w:type="pct"/>
          </w:tcPr>
          <w:p w14:paraId="7C3935D7" w14:textId="53402350" w:rsidR="00D80179" w:rsidRDefault="00D80179" w:rsidP="004D3562">
            <w:r>
              <w:t xml:space="preserve">May </w:t>
            </w:r>
            <w:r w:rsidR="008340A0">
              <w:t>6</w:t>
            </w:r>
          </w:p>
        </w:tc>
        <w:tc>
          <w:tcPr>
            <w:tcW w:w="2199" w:type="pct"/>
            <w:vMerge/>
          </w:tcPr>
          <w:p w14:paraId="39D363A7" w14:textId="4C722D3F" w:rsidR="00D80179" w:rsidRPr="00FA45D4" w:rsidRDefault="00D80179" w:rsidP="004D3562">
            <w:pPr>
              <w:jc w:val="left"/>
              <w:rPr>
                <w:highlight w:val="yellow"/>
              </w:rPr>
            </w:pPr>
          </w:p>
        </w:tc>
        <w:tc>
          <w:tcPr>
            <w:tcW w:w="1959" w:type="pct"/>
          </w:tcPr>
          <w:p w14:paraId="0097E7F7" w14:textId="77777777" w:rsidR="00D80179" w:rsidRDefault="00D80179" w:rsidP="004D356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Tort Law – Negligence Torts</w:t>
            </w:r>
          </w:p>
          <w:p w14:paraId="7DA2E2E5" w14:textId="5EAAB084" w:rsidR="00D80179" w:rsidRDefault="00D80179" w:rsidP="004D356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Tort Law – Strict Liability &amp; Market Share Liability</w:t>
            </w:r>
          </w:p>
        </w:tc>
      </w:tr>
      <w:tr w:rsidR="004D3562" w14:paraId="459460E4" w14:textId="77777777" w:rsidTr="00AA1A6F">
        <w:trPr>
          <w:trHeight w:val="576"/>
        </w:trPr>
        <w:tc>
          <w:tcPr>
            <w:tcW w:w="332" w:type="pct"/>
          </w:tcPr>
          <w:p w14:paraId="0260E63B" w14:textId="59C1775D" w:rsidR="004D3562" w:rsidRDefault="007F0816" w:rsidP="004D3562">
            <w:r>
              <w:lastRenderedPageBreak/>
              <w:t>17</w:t>
            </w:r>
          </w:p>
        </w:tc>
        <w:tc>
          <w:tcPr>
            <w:tcW w:w="510" w:type="pct"/>
          </w:tcPr>
          <w:p w14:paraId="5A6D0461" w14:textId="5F2725FF" w:rsidR="004D3562" w:rsidRDefault="00E54C3F" w:rsidP="004D3562">
            <w:r>
              <w:t xml:space="preserve">May </w:t>
            </w:r>
            <w:r w:rsidR="00113682">
              <w:t>13</w:t>
            </w:r>
          </w:p>
        </w:tc>
        <w:tc>
          <w:tcPr>
            <w:tcW w:w="2199" w:type="pct"/>
          </w:tcPr>
          <w:p w14:paraId="234DD7C2" w14:textId="1E0B388E" w:rsidR="004D3562" w:rsidRPr="00FA45D4" w:rsidRDefault="00E54C3F" w:rsidP="004D3562">
            <w:pPr>
              <w:jc w:val="left"/>
              <w:rPr>
                <w:highlight w:val="yellow"/>
              </w:rPr>
            </w:pPr>
            <w:r w:rsidRPr="00E54C3F">
              <w:t>Final</w:t>
            </w:r>
            <w:r>
              <w:t>s Week –</w:t>
            </w:r>
            <w:r w:rsidR="0024214F">
              <w:t xml:space="preserve"> </w:t>
            </w:r>
            <w:r>
              <w:t>No Exam</w:t>
            </w:r>
            <w:r w:rsidR="0024214F">
              <w:t xml:space="preserve"> – Just complete the Unit Eight Test</w:t>
            </w:r>
          </w:p>
        </w:tc>
        <w:tc>
          <w:tcPr>
            <w:tcW w:w="1959" w:type="pct"/>
          </w:tcPr>
          <w:p w14:paraId="7C5AE1C6" w14:textId="41189278" w:rsidR="004D3562" w:rsidRDefault="004D3562" w:rsidP="004D356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Do a victory dance</w:t>
            </w:r>
          </w:p>
        </w:tc>
      </w:tr>
    </w:tbl>
    <w:p w14:paraId="7A8F0344" w14:textId="77777777" w:rsidR="00E33A35" w:rsidRDefault="00E33A35" w:rsidP="004849DD">
      <w:pPr>
        <w:jc w:val="both"/>
      </w:pPr>
    </w:p>
    <w:sectPr w:rsidR="00E33A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173"/>
    <w:rsid w:val="000160F1"/>
    <w:rsid w:val="00090BB0"/>
    <w:rsid w:val="000A2BCF"/>
    <w:rsid w:val="000F17E9"/>
    <w:rsid w:val="00113682"/>
    <w:rsid w:val="00126F05"/>
    <w:rsid w:val="00134BAA"/>
    <w:rsid w:val="00160216"/>
    <w:rsid w:val="00162ABB"/>
    <w:rsid w:val="00180718"/>
    <w:rsid w:val="00186223"/>
    <w:rsid w:val="001F03ED"/>
    <w:rsid w:val="002057A5"/>
    <w:rsid w:val="00211BBB"/>
    <w:rsid w:val="0024214F"/>
    <w:rsid w:val="00243173"/>
    <w:rsid w:val="00255B80"/>
    <w:rsid w:val="00263C59"/>
    <w:rsid w:val="00310CD2"/>
    <w:rsid w:val="00334728"/>
    <w:rsid w:val="00336EBF"/>
    <w:rsid w:val="00340DC2"/>
    <w:rsid w:val="00352DAC"/>
    <w:rsid w:val="00393ED1"/>
    <w:rsid w:val="003D249F"/>
    <w:rsid w:val="003D6BAA"/>
    <w:rsid w:val="004103E9"/>
    <w:rsid w:val="004849DD"/>
    <w:rsid w:val="004B1BF1"/>
    <w:rsid w:val="004D3562"/>
    <w:rsid w:val="00552C52"/>
    <w:rsid w:val="005775EB"/>
    <w:rsid w:val="00580671"/>
    <w:rsid w:val="00582856"/>
    <w:rsid w:val="00590D85"/>
    <w:rsid w:val="005A6B2A"/>
    <w:rsid w:val="005B2AF4"/>
    <w:rsid w:val="005B5D48"/>
    <w:rsid w:val="00627F7F"/>
    <w:rsid w:val="006306F7"/>
    <w:rsid w:val="006D3A1D"/>
    <w:rsid w:val="006E14F8"/>
    <w:rsid w:val="006F4638"/>
    <w:rsid w:val="006F664A"/>
    <w:rsid w:val="00726CB2"/>
    <w:rsid w:val="00756193"/>
    <w:rsid w:val="00796AAB"/>
    <w:rsid w:val="007F0816"/>
    <w:rsid w:val="008320DF"/>
    <w:rsid w:val="008340A0"/>
    <w:rsid w:val="008357DE"/>
    <w:rsid w:val="008A13F3"/>
    <w:rsid w:val="008B12AE"/>
    <w:rsid w:val="008B3869"/>
    <w:rsid w:val="008F4A78"/>
    <w:rsid w:val="00912E75"/>
    <w:rsid w:val="00922EAA"/>
    <w:rsid w:val="009340C1"/>
    <w:rsid w:val="00943BA8"/>
    <w:rsid w:val="00955332"/>
    <w:rsid w:val="009831AF"/>
    <w:rsid w:val="009B3653"/>
    <w:rsid w:val="009F1032"/>
    <w:rsid w:val="00A92890"/>
    <w:rsid w:val="00AA1A6F"/>
    <w:rsid w:val="00AC3B6B"/>
    <w:rsid w:val="00AC7700"/>
    <w:rsid w:val="00B44195"/>
    <w:rsid w:val="00B443E9"/>
    <w:rsid w:val="00B52A71"/>
    <w:rsid w:val="00B530FB"/>
    <w:rsid w:val="00B66111"/>
    <w:rsid w:val="00BD448E"/>
    <w:rsid w:val="00BF1048"/>
    <w:rsid w:val="00BF1A16"/>
    <w:rsid w:val="00C02067"/>
    <w:rsid w:val="00C70E3C"/>
    <w:rsid w:val="00C8146D"/>
    <w:rsid w:val="00C86AE3"/>
    <w:rsid w:val="00C91E79"/>
    <w:rsid w:val="00C95F13"/>
    <w:rsid w:val="00CC5380"/>
    <w:rsid w:val="00CF1A15"/>
    <w:rsid w:val="00CF4858"/>
    <w:rsid w:val="00D4418E"/>
    <w:rsid w:val="00D4772F"/>
    <w:rsid w:val="00D80179"/>
    <w:rsid w:val="00DA7ECA"/>
    <w:rsid w:val="00DD5B60"/>
    <w:rsid w:val="00DF778D"/>
    <w:rsid w:val="00E275E3"/>
    <w:rsid w:val="00E33A35"/>
    <w:rsid w:val="00E4762D"/>
    <w:rsid w:val="00E54C3F"/>
    <w:rsid w:val="00E6065B"/>
    <w:rsid w:val="00E65F63"/>
    <w:rsid w:val="00E8484D"/>
    <w:rsid w:val="00F00686"/>
    <w:rsid w:val="00F009FD"/>
    <w:rsid w:val="00F5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A1A9D"/>
  <w15:chartTrackingRefBased/>
  <w15:docId w15:val="{03406645-F131-436A-AE25-36A72F579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173"/>
    <w:pPr>
      <w:jc w:val="center"/>
    </w:pPr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3173"/>
    <w:pPr>
      <w:spacing w:after="0" w:line="240" w:lineRule="auto"/>
      <w:jc w:val="center"/>
    </w:pPr>
    <w:rPr>
      <w:rFonts w:ascii="Garamond" w:hAnsi="Garamond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051BA3B3C77A40B49F0F42978FF995" ma:contentTypeVersion="21" ma:contentTypeDescription="Create a new document." ma:contentTypeScope="" ma:versionID="b591605bb2cba7b962d1a1a08268cbab">
  <xsd:schema xmlns:xsd="http://www.w3.org/2001/XMLSchema" xmlns:xs="http://www.w3.org/2001/XMLSchema" xmlns:p="http://schemas.microsoft.com/office/2006/metadata/properties" xmlns:ns2="409cf07c-705a-4568-bc2e-e1a7cd36a2d3" xmlns:ns3="beaf5f31-8cd1-41e4-a47a-7a8ecc96f470" targetNamespace="http://schemas.microsoft.com/office/2006/metadata/properties" ma:root="true" ma:fieldsID="304436856039858c8c184ed33579263e" ns2:_="" ns3:_="">
    <xsd:import namespace="409cf07c-705a-4568-bc2e-e1a7cd36a2d3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Pre"/>
                <xsd:element ref="ns2:Number"/>
                <xsd:element ref="ns2:Course_x0020_Name"/>
                <xsd:element ref="ns2:Term"/>
                <xsd:element ref="ns2:Calendar_x0020_Year"/>
                <xsd:element ref="ns2:Section" minOccurs="0"/>
                <xsd:element ref="ns2:Instructor" minOccurs="0"/>
                <xsd:element ref="ns2:Pre_x003a_DeptName" minOccurs="0"/>
                <xsd:element ref="ns2:Campu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cf07c-705a-4568-bc2e-e1a7cd36a2d3" elementFormDefault="qualified">
    <xsd:import namespace="http://schemas.microsoft.com/office/2006/documentManagement/types"/>
    <xsd:import namespace="http://schemas.microsoft.com/office/infopath/2007/PartnerControls"/>
    <xsd:element name="Pre" ma:index="1" ma:displayName="Pre" ma:list="{5d8c3595-87ed-47cd-9862-768fac7b88c5}" ma:internalName="Pre" ma:showField="Title">
      <xsd:simpleType>
        <xsd:restriction base="dms:Lookup"/>
      </xsd:simpleType>
    </xsd:element>
    <xsd:element name="Number" ma:index="2" ma:displayName="Number" ma:internalName="Number">
      <xsd:simpleType>
        <xsd:restriction base="dms:Text">
          <xsd:maxLength value="255"/>
        </xsd:restriction>
      </xsd:simpleType>
    </xsd:element>
    <xsd:element name="Course_x0020_Name" ma:index="3" ma:displayName="Course Name" ma:internalName="Course_x0020_Name">
      <xsd:simpleType>
        <xsd:restriction base="dms:Text">
          <xsd:maxLength value="255"/>
        </xsd:restriction>
      </xsd:simpleType>
    </xsd:element>
    <xsd:element name="Term" ma:index="4" ma:displayName="Term" ma:default="Fall" ma:format="Dropdown" ma:internalName="Term">
      <xsd:simpleType>
        <xsd:restriction base="dms:Choice">
          <xsd:enumeration value="Fall"/>
          <xsd:enumeration value="Spring"/>
          <xsd:enumeration value="Winterim"/>
          <xsd:enumeration value="Summer"/>
        </xsd:restriction>
      </xsd:simpleType>
    </xsd:element>
    <xsd:element name="Calendar_x0020_Year" ma:index="5" ma:displayName="Calendar Year" ma:default="2019" ma:format="Dropdown" ma:internalName="Calendar_x0020_Year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Section" ma:index="6" nillable="true" ma:displayName="Section" ma:internalName="Section">
      <xsd:simpleType>
        <xsd:restriction base="dms:Text">
          <xsd:maxLength value="255"/>
        </xsd:restriction>
      </xsd:simpleType>
    </xsd:element>
    <xsd:element name="Instructor" ma:index="7" nillable="true" ma:displayName="Instructor" ma:internalName="Instructor">
      <xsd:simpleType>
        <xsd:restriction base="dms:Text">
          <xsd:maxLength value="255"/>
        </xsd:restriction>
      </xsd:simpleType>
    </xsd:element>
    <xsd:element name="Pre_x003a_DeptName" ma:index="15" nillable="true" ma:displayName="Department Name" ma:list="{5d8c3595-87ed-47cd-9862-768fac7b88c5}" ma:internalName="Pre_x003a_DeptName" ma:readOnly="true" ma:showField="DeptName" ma:web="cfefe5ef-1ead-4d33-9a99-d8d3b01fe072">
      <xsd:simpleType>
        <xsd:restriction base="dms:Lookup"/>
      </xsd:simpleType>
    </xsd:element>
    <xsd:element name="Campus" ma:index="16" nillable="true" ma:displayName="Campus" ma:default="Stevens Point" ma:internalName="Campu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evens Point"/>
                    <xsd:enumeration value="Marshfield"/>
                    <xsd:enumeration value="Wausau"/>
                    <xsd:enumeration value="Onlin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rm xmlns="409cf07c-705a-4568-bc2e-e1a7cd36a2d3">Spring</Term>
    <Campus xmlns="409cf07c-705a-4568-bc2e-e1a7cd36a2d3">
      <Value>Stevens Point</Value>
    </Campus>
    <Number xmlns="409cf07c-705a-4568-bc2e-e1a7cd36a2d3">340</Number>
    <Section xmlns="409cf07c-705a-4568-bc2e-e1a7cd36a2d3" xsi:nil="true"/>
    <Calendar_x0020_Year xmlns="409cf07c-705a-4568-bc2e-e1a7cd36a2d3">2024</Calendar_x0020_Year>
    <Course_x0020_Name xmlns="409cf07c-705a-4568-bc2e-e1a7cd36a2d3">Business Law and Ethics</Course_x0020_Name>
    <Instructor xmlns="409cf07c-705a-4568-bc2e-e1a7cd36a2d3" xsi:nil="true"/>
    <Pre xmlns="409cf07c-705a-4568-bc2e-e1a7cd36a2d3">14</Pre>
  </documentManagement>
</p:properties>
</file>

<file path=customXml/itemProps1.xml><?xml version="1.0" encoding="utf-8"?>
<ds:datastoreItem xmlns:ds="http://schemas.openxmlformats.org/officeDocument/2006/customXml" ds:itemID="{1CF57DFF-8A79-4B07-9C9F-AFC04EE9D045}"/>
</file>

<file path=customXml/itemProps2.xml><?xml version="1.0" encoding="utf-8"?>
<ds:datastoreItem xmlns:ds="http://schemas.openxmlformats.org/officeDocument/2006/customXml" ds:itemID="{50302D08-BCA5-4652-8F5B-E30D0C29D6D3}"/>
</file>

<file path=customXml/itemProps3.xml><?xml version="1.0" encoding="utf-8"?>
<ds:datastoreItem xmlns:ds="http://schemas.openxmlformats.org/officeDocument/2006/customXml" ds:itemID="{B1E3E791-3A08-4C8F-A0B4-5CEBFE55B6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McChrystal, Caz</dc:creator>
  <cp:keywords/>
  <dc:description/>
  <cp:lastModifiedBy>McChrystal, Caz</cp:lastModifiedBy>
  <cp:revision>2</cp:revision>
  <dcterms:created xsi:type="dcterms:W3CDTF">2024-01-23T13:18:00Z</dcterms:created>
  <dcterms:modified xsi:type="dcterms:W3CDTF">2024-01-23T13:18:00Z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0x01010049051BA3B3C77A40B49F0F42978FF995</vt:lpwstr>
  </property>
</Properties>
</file>